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001-42013</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 Pasir Panjang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#06-31, Mapletree Business City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On June 4, 2026, SuperX AI Technology Limited released a press release entitled “SuperX Launches First U.S. AI Inference Cloud Hub, Strengthening North American AI Service Capabilities”. A copy of the press release is furnished as Exhibit 99.1 to this Current Report on Form 6-K and is incorporated herein by reference.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4"/>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45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1500" w:type="dxa"/>
            <w:vAlign w:val="bottom"/>
            <w:tcBorders>
              <w:top w:val="single" w:sz="8" w:color="auto"/>
            </w:tcBorders>
          </w:tcPr>
          <w:p>
            <w:pPr>
              <w:spacing w:after="0"/>
              <w:rPr>
                <w:sz w:val="24"/>
                <w:szCs w:val="24"/>
                <w:color w:val="auto"/>
              </w:rPr>
            </w:pPr>
          </w:p>
        </w:tc>
        <w:tc>
          <w:tcPr>
            <w:tcW w:w="4860" w:type="dxa"/>
            <w:vAlign w:val="bottom"/>
            <w:gridSpan w:val="2"/>
          </w:tcPr>
          <w:p>
            <w:pPr>
              <w:spacing w:after="0"/>
              <w:rPr>
                <w:sz w:val="24"/>
                <w:szCs w:val="24"/>
                <w:color w:val="auto"/>
              </w:rPr>
            </w:pPr>
          </w:p>
        </w:tc>
      </w:tr>
      <w:tr>
        <w:trPr>
          <w:trHeight w:val="196"/>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880" w:type="dxa"/>
            <w:vAlign w:val="bottom"/>
            <w:tcBorders>
              <w:top w:val="single" w:sz="8" w:color="auto"/>
              <w:bottom w:val="single" w:sz="8" w:color="0000EE"/>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SuperX Launches First U.S. AI Inference Cloud Hub, Strengthening North American AI Service Capabilities</w:t>
            </w:r>
          </w:p>
        </w:tc>
        <w:tc>
          <w:tcPr>
            <w:tcW w:w="212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655"/>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3"/>
          </w:tcPr>
          <w:p>
            <w:pPr>
              <w:jc w:val="center"/>
              <w:ind w:right="4880"/>
              <w:spacing w:after="0"/>
              <w:rPr>
                <w:sz w:val="20"/>
                <w:szCs w:val="20"/>
                <w:color w:val="auto"/>
              </w:rPr>
            </w:pPr>
            <w:r>
              <w:rPr>
                <w:rFonts w:ascii="Times New Roman" w:cs="Times New Roman" w:eastAsia="Times New Roman" w:hAnsi="Times New Roman"/>
                <w:sz w:val="18"/>
                <w:szCs w:val="18"/>
                <w:color w:val="auto"/>
                <w:w w:val="94"/>
              </w:rPr>
              <w:t> 2</w:t>
            </w:r>
          </w:p>
        </w:tc>
      </w:tr>
    </w:tbl>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7"/>
          <w:szCs w:val="17"/>
          <w:b w:val="1"/>
          <w:bCs w:val="1"/>
          <w:color w:val="auto"/>
        </w:rPr>
        <w:t>SuperX AI Technology Limited</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Guili Miao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Ms. Guili Miao</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SuperX Launches First U.S. AI Inference Cloud Hub, Strengthening North American AI Service Capabilities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Strong Pre-Launch Customer Demand Highlights Growing Need for AI Inference Services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DENVER, June 4, 2026 — </w:t>
      </w:r>
      <w:r>
        <w:rPr>
          <w:rFonts w:ascii="Times New Roman" w:cs="Times New Roman" w:eastAsia="Times New Roman" w:hAnsi="Times New Roman"/>
          <w:sz w:val="18"/>
          <w:szCs w:val="18"/>
          <w:color w:val="auto"/>
        </w:rPr>
        <w:t>SuperX AI Technology Limited (“SuperX” or the “Company”), a full-stack AI infrastructure solutions provider,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the launch of its first U.S. AI Inference Cloud Hub (the “Denver Hub”) in Denver, Colorado, marking the Company’s first operational cloud deployment in North America and an important milestone in its international growth strategy.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Ahead of launch, AI-focused technology companies have reserved a significant portion of the Denver Hub’s initial inference capacity, reflecting increasing demand for dedicated AI inference services across a growing range of AI-powered applications.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Powered by NVIDIA AI accelerator technologies, the Denver Hub is designed to deliver high-performance, low-latency, and reliable AI inference services for enterprise customers. Built on SuperX’s capabilities in GPU resource orchestration, elastic cloud infrastructure, system-level optimization, and rapid deployment, the platform supports a wide range of AI workloads while remaining compatible with current and future NVIDIA computing platforms. As organizations expand their AI initiatives, the Denver Hub provides a scalable and resilient foundation for the deployment and operation of AI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125730</wp:posOffset>
            </wp:positionV>
            <wp:extent cx="5306060" cy="2811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0606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Caption: SuperX AI Cloud Platform providing customer access to AI inference services powered by the Denver Hub</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“The AI industry is entering a new phase where success is increasingly defined by the ability to operate AI services reliably and efficiently at scale,” said Kenny Sng, Chief Technology Officer of SuperX. “The strong customer reservations we saw before launch reinforce the demand for purpose-built AI inference infrastructure. By combining NVIDIA AI accelerator technologies with SuperX’s full-stack infrastructure capabilities, we are helping enterprises deploy and operate AI services more effectively as they scale their AI initiatives.”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Strategically located in Denver, the Denver Hub provides connectivity across major North American markets and supports a wide range of AI-driven applications. To accommodate different deployment requirements, SuperX offers both “On-Demand” and “Reserved Capacity” models, giving customers the flexibility to align infrastructure usage with their operational needs.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launch of the Denver Hub strengthens SuperX’s ability to serve customers in North America while extending its international service capabilities. As demand for AI services continues to evolve, the Company will continue evaluating opportunities to enhance its infrastructure capabilities in support of customers across key global markets.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available through an invitation-only onboarding program, the SuperX AI Cloud Platform provides organizations with access to high-performance AI compute resources and enterprise AI deployment solutions. Interested customers can learn more at aicloud.superx.sg.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SuperX AI Technology Limited (NASDAQ: SUPX)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SuperX AI Technology Limited is an AI infrastructure solutions provider, offering a comprehensive portfolio of proprietary hardware, advanced software, and end-to-end services for AI data centers. The Company’s services include advanced solution design and planning, cost-effective infrastructure product integration, and end-to-end operations and maintenance. Its core products include high-performance AI servers, 800 Volts Direct Current (800VDC) solutions, high-density liquid cooling solutions, as well as AI cloud and AI agents. Headquartered in Singapore, the Company serves institutional clients globally, including enterprises, research institutions, and cloud and edge computing deployments. For more information, please visit www.superx.sg.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In addition, from time to time, we or our representatives may make forward-looking statements orally or in writing. We base these forward-looking statements on our expectations and projections about future events, which we derive from the information currently available to us. You can identify forward-looking statements by those that are not historical in nature, particularly those that use terminology such as “may,” “should,” “expects,” “anticipates,” “contemplates,” “estimates,” “believes,” “plans,” “projected,” “predicts,” “potential,” or “hopes” or the negative of these or similar terms. In evaluating these forward-looking statements, you should consider various factors, including: our ability to change the direction of the Company; our ability to keep pace with new technology and changing market needs; and the competitive environment of our business. These and other factors may cause our actual results to differ materially from any forward-looking statement.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Forward-looking statements are only predictions. The reader is cautioned not to rely on these forward-looking statements. The forward-looking events discussed in this press release, including delivery schedules, production capacity, and other statements made from time to time by us or our representatives, may not occur, and actual events and results may differ materially and are subject to risks, uncertainties, and assumptions about us. We are not obligated to publicly update or revise any forward-looking statement, whether as a result of uncertainties and assumptions, the forward-looking events discussed in this press release and other statements made from time to time by us or our representatives might not occur.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Follow our social 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ir@superx.sg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X.com: https://x.com/SUPERX_AI_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LinkedIn: https://www.linkedin.com/company/superx-ai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Facebook: https://www.facebook.com/people/Super-X-AI-Technology-Limited/61578918040072/#</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2026-06-04T08:06:16Z</dcterms:created>
  <dcterms:modified xsi:type="dcterms:W3CDTF">2026-06-04T08:06:16Z</dcterms:modified>
</cp:coreProperties>
</file>